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/>
          <w:color w:val="41823C"/>
          <w:sz w:val="24"/>
        </w:rPr>
        <w:t>PREFEITURA MUNICIPAL DE SÃO LOURENÇO DO OESTE</w:t>
      </w:r>
    </w:p>
    <w:p>
      <w:pPr>
        <w:jc w:val="center"/>
      </w:pPr>
      <w:r>
        <w:rPr>
          <w:b/>
          <w:i/>
          <w:color w:val="41823C"/>
          <w:sz w:val="20"/>
        </w:rPr>
        <w:t>SECRETARIA DE INDÚSTRIA, COMÉRCIO, TURISMO E EVENTOS</w:t>
      </w:r>
    </w:p>
    <w:p>
      <w:pPr>
        <w:jc w:val="center"/>
      </w:pPr>
      <w:r>
        <w:rPr>
          <w:b/>
          <w:i/>
          <w:color w:val="AFC841"/>
          <w:sz w:val="20"/>
        </w:rPr>
        <w:t>DIVISÃO DE APOIO AO TURISMO</w:t>
      </w:r>
    </w:p>
    <w:p>
      <w:pPr>
        <w:pBdr>
          <w:bottom w:val="single" w:sz="24" w:space="1" w:color="41823C"/>
        </w:pBdr>
      </w:pPr>
    </w:p>
    <w:p>
      <w:pPr>
        <w:jc w:val="center"/>
      </w:pPr>
      <w:r>
        <w:rPr>
          <w:b/>
          <w:color w:val="000000"/>
          <w:sz w:val="30"/>
        </w:rPr>
        <w:t>PLANO DO EVENTO</w:t>
      </w:r>
    </w:p>
    <w:p>
      <w:pPr>
        <w:jc w:val="center"/>
      </w:pPr>
      <w:r>
        <w:rPr>
          <w:i/>
          <w:color w:val="555555"/>
          <w:sz w:val="18"/>
        </w:rPr>
        <w:t>(em conformidade com a Lei Complementar Municipal nº 377/2025)</w:t>
      </w:r>
    </w:p>
    <w:p/>
    <w:p>
      <w:r>
        <w:rPr>
          <w:b w:val="0"/>
          <w:i/>
          <w:color w:val="555555"/>
          <w:sz w:val="20"/>
        </w:rPr>
        <w:t>Documento descritivo do evento que será patrocinado, complementar ao Plano de Trabalho. Detalha aspectos operacionais, públicos, marketing e segurança.</w:t>
      </w:r>
    </w:p>
    <w:p/>
    <w:p>
      <w:r>
        <w:rPr>
          <w:b/>
          <w:i w:val="0"/>
          <w:color w:val="41823C"/>
          <w:sz w:val="20"/>
        </w:rPr>
        <w:t>OBRIGAÇÕES DA ENTIDADE/SOLICITANTE: este Plano deve DETALHAR INTEGRALMENTE o evento (sem omitir informações), ser acompanhado de OFÍCIO TIMBRADO da entidade (com a sua logo, CNPJ e dados de contato) e exibir, na capa ou em destaque, a LOGOMARCA DO EVENTO (alta resolução) ou a LOGO DA ENTIDADE. Não serão aceitos planos genéricos, sem fotos e sem identidade visual.</w:t>
      </w:r>
    </w:p>
    <w:p/>
    <w:p>
      <w:pPr>
        <w:jc w:val="left"/>
      </w:pPr>
      <w:r>
        <w:rPr>
          <w:b/>
          <w:color w:val="41823C"/>
          <w:sz w:val="26"/>
        </w:rPr>
        <w:t>0. CAPA DO PROJETO — LOGO DO EVENTO / DA ENTIDADE</w:t>
      </w:r>
    </w:p>
    <w:p>
      <w:r>
        <w:rPr>
          <w:b w:val="0"/>
          <w:i/>
          <w:color w:val="555555"/>
          <w:sz w:val="20"/>
        </w:rPr>
        <w:t>Insira aqui a logo do evento ou da entidade (alta resolução). Inclua também: nome do evento, edição, data, local e nome da entidade proponente.</w:t>
      </w:r>
    </w:p>
    <w:p/>
    <w:p/>
    <w:p/>
    <w:p/>
    <w:p/>
    <w:p>
      <w:pPr>
        <w:jc w:val="left"/>
      </w:pPr>
      <w:r>
        <w:rPr>
          <w:b/>
          <w:color w:val="41823C"/>
          <w:sz w:val="26"/>
        </w:rPr>
        <w:t>1. DADOS GERAIS DO EVENTO</w:t>
      </w:r>
    </w:p>
    <w:p>
      <w:r>
        <w:rPr>
          <w:b/>
        </w:rPr>
        <w:t xml:space="preserve">Nome do evento: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Tipo (cultural / social / esportivo / lazer / feira / festa comunitária / outro):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Edição (1ª, 2ª, ...):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Período de realização (datas):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Horário: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Local / endereço completo: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Capacidade do local: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Entrada (gratuita / paga - valor): </w:t>
      </w:r>
      <w:r>
        <w:rPr>
          <w:color w:val="555555"/>
        </w:rPr>
        <w:t>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2. HISTÓRICO E CONCEITO DO EVENTO</w:t>
      </w:r>
    </w:p>
    <w:p>
      <w:r>
        <w:rPr>
          <w:b w:val="0"/>
          <w:i/>
          <w:color w:val="555555"/>
          <w:sz w:val="20"/>
        </w:rPr>
        <w:t>Apresentar breve histórico de edições anteriores (se houver), tradição local, relevância cultural/turística e conceito desta edição.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3. PÚBLICO-ALVO E ESTIMATIVA DE PÚBLICO</w:t>
      </w:r>
    </w:p>
    <w:p>
      <w:r>
        <w:rPr>
          <w:b/>
        </w:rPr>
        <w:t xml:space="preserve">Perfil do público (faixa etária, origem, interesses):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Estimativa de público total: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Estimativa de turistas (origem):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  <w:i w:val="0"/>
          <w:sz w:val="22"/>
        </w:rPr>
        <w:t>Base de cálculo da estimativa: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4. PROGRAMAÇÃO DETALHADA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41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Data</w:t>
            </w:r>
          </w:p>
        </w:tc>
        <w:tc>
          <w:tcPr>
            <w:tcW w:type="dxa" w:w="141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Horário</w:t>
            </w:r>
          </w:p>
        </w:tc>
        <w:tc>
          <w:tcPr>
            <w:tcW w:type="dxa" w:w="4252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Atividade / Atração</w:t>
            </w:r>
          </w:p>
        </w:tc>
        <w:tc>
          <w:tcPr>
            <w:tcW w:type="dxa" w:w="1984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Local</w:t>
            </w:r>
          </w:p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</w:tbl>
    <w:p/>
    <w:p>
      <w:pPr>
        <w:jc w:val="left"/>
      </w:pPr>
      <w:r>
        <w:rPr>
          <w:b/>
          <w:color w:val="41823C"/>
          <w:sz w:val="26"/>
        </w:rPr>
        <w:t>5. INFRAESTRUTURA E LOGÍSTICA</w:t>
      </w:r>
    </w:p>
    <w:p>
      <w:r>
        <w:rPr>
          <w:b w:val="0"/>
          <w:i/>
          <w:color w:val="555555"/>
          <w:sz w:val="20"/>
        </w:rPr>
        <w:t>Descrever: estrutura física (palco, som, iluminação, tendas), sanitários, estacionamento, alimentação, sinalização, acessibilidade.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6. PLANO DE COMUNICAÇÃO E DIVULGAÇÃO</w:t>
      </w:r>
    </w:p>
    <w:p>
      <w:r>
        <w:rPr>
          <w:b w:val="0"/>
          <w:i/>
          <w:color w:val="555555"/>
          <w:sz w:val="20"/>
        </w:rPr>
        <w:t>Detalhar canais de divulgação (mídia impressa, rádio, redes sociais, sites). INDICAR EXATAMENTE COMO A LOGOMARCA DO MUNICÍPIO SERÁ INSERIDA EM CADA PEÇA, atendendo aos arts. 19, 21 e 22 da LC 377/2025.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2551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Canal / Peça</w:t>
            </w:r>
          </w:p>
        </w:tc>
        <w:tc>
          <w:tcPr>
            <w:tcW w:type="dxa" w:w="1984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Período</w:t>
            </w:r>
          </w:p>
        </w:tc>
        <w:tc>
          <w:tcPr>
            <w:tcW w:type="dxa" w:w="4535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Aplicação da Logomarca do Município</w:t>
            </w:r>
          </w:p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</w:tbl>
    <w:p/>
    <w:p>
      <w:pPr>
        <w:jc w:val="left"/>
      </w:pPr>
      <w:r>
        <w:rPr>
          <w:b/>
          <w:color w:val="41823C"/>
          <w:sz w:val="26"/>
        </w:rPr>
        <w:t>7. PLANO DE SEGURANÇA E EMERGÊNCIA</w:t>
      </w:r>
    </w:p>
    <w:p>
      <w:r>
        <w:rPr>
          <w:b w:val="0"/>
          <w:i/>
          <w:color w:val="555555"/>
          <w:sz w:val="20"/>
        </w:rPr>
        <w:t>Equipe de segurança, brigadistas, plano de evacuação, atendimento médico, comunicação com Bombeiros, Polícia Militar e Defesa Civil.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8. ALVARÁS E AUTORIZAÇÕES NECESSÁRIAS</w:t>
      </w:r>
    </w:p>
    <w:p>
      <w:r>
        <w:rPr>
          <w:b w:val="0"/>
          <w:i w:val="0"/>
          <w:sz w:val="22"/>
        </w:rPr>
        <w:t>[   ]  Alvará da Vigilância Sanitária</w:t>
      </w:r>
    </w:p>
    <w:p>
      <w:r>
        <w:rPr>
          <w:b w:val="0"/>
          <w:i w:val="0"/>
          <w:sz w:val="22"/>
        </w:rPr>
        <w:t>[   ]  AVCB / Vistoria do Corpo de Bombeiros</w:t>
      </w:r>
    </w:p>
    <w:p>
      <w:r>
        <w:rPr>
          <w:b w:val="0"/>
          <w:i w:val="0"/>
          <w:sz w:val="22"/>
        </w:rPr>
        <w:t>[   ]  Autorização do ECAD</w:t>
      </w:r>
    </w:p>
    <w:p>
      <w:r>
        <w:rPr>
          <w:b w:val="0"/>
          <w:i w:val="0"/>
          <w:sz w:val="22"/>
        </w:rPr>
        <w:t>[   ]  Alvará da Prefeitura para realização de evento</w:t>
      </w:r>
    </w:p>
    <w:p>
      <w:r>
        <w:rPr>
          <w:b w:val="0"/>
          <w:i w:val="0"/>
          <w:sz w:val="22"/>
        </w:rPr>
        <w:t>[   ]  Autorização de uso do espaço público (se aplicável)</w:t>
      </w:r>
    </w:p>
    <w:p>
      <w:r>
        <w:rPr>
          <w:b w:val="0"/>
          <w:i w:val="0"/>
          <w:sz w:val="22"/>
        </w:rPr>
        <w:t>[   ]  Outros: 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9. IMPACTO ESPERADO PARA O MUNICÍPIO</w:t>
      </w:r>
    </w:p>
    <w:p>
      <w:r>
        <w:rPr>
          <w:b w:val="0"/>
          <w:i/>
          <w:color w:val="555555"/>
          <w:sz w:val="20"/>
        </w:rPr>
        <w:t>Movimentação econômica estimada, ocupação hoteleira, divulgação turística, geração de renda, valorização cultural, etc.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10. EQUIPE ORGANIZADORA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402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3402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Função no evento</w:t>
            </w:r>
          </w:p>
        </w:tc>
        <w:tc>
          <w:tcPr>
            <w:tcW w:type="dxa" w:w="2268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Telefone</w:t>
            </w:r>
          </w:p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3135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</w:tbl>
    <w:p/>
    <w:p>
      <w:pPr>
        <w:jc w:val="left"/>
      </w:pPr>
      <w:r>
        <w:rPr>
          <w:b/>
          <w:color w:val="41823C"/>
          <w:sz w:val="26"/>
        </w:rPr>
        <w:t>11. FOTOS, IMAGENS E ANEXOS DO PROJETO</w:t>
      </w:r>
    </w:p>
    <w:p>
      <w:r>
        <w:rPr>
          <w:b w:val="0"/>
          <w:i/>
          <w:color w:val="555555"/>
          <w:sz w:val="20"/>
        </w:rPr>
        <w:t>É OBRIGATÓRIO incluir no corpo deste projeto, ou em arquivo PDF único anexo, materiais visuais que ilustrem e fundamentem a proposta. Estes elementos auxiliam a Comissão Especial na análise da viabilidade e do interesse público do evento.</w:t>
      </w:r>
    </w:p>
    <w:p>
      <w:r>
        <w:rPr>
          <w:b/>
          <w:i w:val="0"/>
          <w:sz w:val="22"/>
        </w:rPr>
        <w:t>Materiais sugeridos / obrigatórios:</w:t>
      </w:r>
    </w:p>
    <w:p>
      <w:r>
        <w:rPr>
          <w:b w:val="0"/>
          <w:i w:val="0"/>
          <w:sz w:val="22"/>
        </w:rPr>
        <w:t>[   ]  Fotos de edições anteriores do evento (quando houver);</w:t>
      </w:r>
    </w:p>
    <w:p>
      <w:r>
        <w:rPr>
          <w:b w:val="0"/>
          <w:i w:val="0"/>
          <w:sz w:val="22"/>
        </w:rPr>
        <w:t>[   ]  Fotos do local onde o evento será realizado;</w:t>
      </w:r>
    </w:p>
    <w:p>
      <w:r>
        <w:rPr>
          <w:b w:val="0"/>
          <w:i w:val="0"/>
          <w:sz w:val="22"/>
        </w:rPr>
        <w:t>[   ]  Croqui ou planta baixa da estrutura/montagem;</w:t>
      </w:r>
    </w:p>
    <w:p>
      <w:r>
        <w:rPr>
          <w:b w:val="0"/>
          <w:i w:val="0"/>
          <w:sz w:val="22"/>
        </w:rPr>
        <w:t>[   ]  Material gráfico já produzido (folder, cartaz, identidade visual);</w:t>
      </w:r>
    </w:p>
    <w:p>
      <w:r>
        <w:rPr>
          <w:b w:val="0"/>
          <w:i w:val="0"/>
          <w:sz w:val="22"/>
        </w:rPr>
        <w:t>[   ]  Logomarca do evento em alta resolução;</w:t>
      </w:r>
    </w:p>
    <w:p>
      <w:r>
        <w:rPr>
          <w:b w:val="0"/>
          <w:i w:val="0"/>
          <w:sz w:val="22"/>
        </w:rPr>
        <w:t>[   ]  Mockups/peças mostrando como a logomarca do Município será aplicada;</w:t>
      </w:r>
    </w:p>
    <w:p>
      <w:r>
        <w:rPr>
          <w:b w:val="0"/>
          <w:i w:val="0"/>
          <w:sz w:val="22"/>
        </w:rPr>
        <w:t>[   ]  Orçamentos das principais despesas (estrutura, atrações, segurança);</w:t>
      </w:r>
    </w:p>
    <w:p>
      <w:r>
        <w:rPr>
          <w:b w:val="0"/>
          <w:i w:val="0"/>
          <w:sz w:val="22"/>
        </w:rPr>
        <w:t>[   ]  Cartas de apoio de parceiros e patrocinadores adicionais (se houver);</w:t>
      </w:r>
    </w:p>
    <w:p>
      <w:r>
        <w:rPr>
          <w:b w:val="0"/>
          <w:i w:val="0"/>
          <w:sz w:val="22"/>
        </w:rPr>
        <w:t>[   ]  Clipping de mídia de edições anteriores (se houver).</w:t>
      </w:r>
    </w:p>
    <w:p>
      <w:r>
        <w:rPr>
          <w:b/>
          <w:i w:val="0"/>
          <w:color w:val="41823C"/>
          <w:sz w:val="22"/>
        </w:rPr>
        <w:t>IMPORTANTE: todas as fotos e anexos devem ser CONSOLIDADOS junto com este Plano de Evento em um único arquivo PDF antes do protocolo no Portal Prefeitura Digital. Documentos avulsos dificultam a análise e podem ser devolvidos para correção.</w:t>
      </w:r>
    </w:p>
    <w:p/>
    <w:p>
      <w:pPr>
        <w:jc w:val="right"/>
      </w:pPr>
      <w:r>
        <w:rPr>
          <w:b w:val="0"/>
          <w:i w:val="0"/>
          <w:sz w:val="22"/>
        </w:rPr>
        <w:t>São Lourenço do Oeste/SC, _____ de ______________________ de 20____.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jc w:val="center"/>
      </w:pPr>
      <w:r>
        <w:rPr>
          <w:b/>
          <w:i w:val="0"/>
          <w:sz w:val="22"/>
        </w:rPr>
        <w:t>Representante Legal da Entidade</w:t>
      </w:r>
    </w:p>
    <w:p>
      <w:pPr>
        <w:jc w:val="center"/>
      </w:pPr>
      <w:r>
        <w:rPr>
          <w:b w:val="0"/>
          <w:i/>
          <w:color w:val="555555"/>
          <w:sz w:val="18"/>
        </w:rPr>
        <w:t>(Assinatura digital obrigatória - Certificado Digital ICP-Brasil ou Gov.br)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41823C"/>
        <w:sz w:val="16"/>
      </w:rPr>
      <w:t>Prefeitura Municipal de São Lourenço do Oeste/SC  •  Rua Duque de Caxias, 789 - Centro  •  (49) 3344-8500  •  www.saolourenco.sc.gov.br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620000" cy="77955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pmslo_ver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779553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